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7BFA" w14:textId="77777777" w:rsidR="00FC6FDD" w:rsidRDefault="002D542E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D32B239" wp14:editId="5CEBFE6F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9085" cy="1690370"/>
                <wp:effectExtent l="0" t="0" r="17780" b="23495"/>
                <wp:wrapNone/>
                <wp:docPr id="1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9085" cy="1690370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7388BD" w14:textId="77777777" w:rsidR="00FC6FDD" w:rsidRPr="00FC6FDD" w:rsidRDefault="000E0F3F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IVONE ALEJANDRA RAMIREZ MACIAS</w:t>
                              </w:r>
                            </w:p>
                            <w:p w14:paraId="1D51A2AA" w14:textId="77777777" w:rsidR="00FC6FDD" w:rsidRPr="00FC6FDD" w:rsidRDefault="00DA40C1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SUBDIRECTORA</w:t>
                              </w:r>
                            </w:p>
                            <w:p w14:paraId="5FDA0BBA" w14:textId="77777777" w:rsidR="00FC6FDD" w:rsidRPr="00FC6FDD" w:rsidRDefault="00DA40C1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SUBDIRECCIÓN DE PROCEDIMIENTOS</w:t>
                              </w:r>
                            </w:p>
                            <w:p w14:paraId="4B00D2B5" w14:textId="77777777" w:rsidR="00FC6FDD" w:rsidRPr="00FC6FDD" w:rsidRDefault="00DA40C1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DIRECCIÓN DE GESTIÓN DOCUMENTAL Y PROCEDIMIENTOS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3D32B239" id="Grupo 1" o:spid="_x0000_s1026" alt="Gráficos de encabezado" style="position:absolute;left:0;text-align:left;margin-left:0;margin-top:36pt;width:523.55pt;height:133.1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">
                <v:rect id="Rectángulo rojo" o:spid="_x0000_s1027" style="position:absolute;left:11340;top:4002;width:55324;height:10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Gw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N8txsMAAAADbAAAADwAAAAAA&#10;AAAAAAAAAAAHAgAAZHJzL2Rvd25yZXYueG1sUEsFBgAAAAADAAMAtwAAAPQCAAAAAA==&#10;" fillcolor="#4472c4 [3204]" strokecolor="#1f3763 [1604]" strokeweight="1pt">
                  <v:textbox>
                    <w:txbxContent>
                      <w:p w14:paraId="5A7388BD" w14:textId="77777777" w:rsidR="00FC6FDD" w:rsidRPr="00FC6FDD" w:rsidRDefault="000E0F3F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IVONE ALEJANDRA RAMIREZ MACIAS</w:t>
                        </w:r>
                      </w:p>
                      <w:p w14:paraId="1D51A2AA" w14:textId="77777777" w:rsidR="00FC6FDD" w:rsidRPr="00FC6FDD" w:rsidRDefault="00DA40C1" w:rsidP="00FC6FDD">
                        <w:pPr>
                          <w:spacing w:after="0" w:line="240" w:lineRule="auto"/>
                          <w:jc w:val="right"/>
                        </w:pPr>
                        <w:r>
                          <w:t>SUBDIRECTORA</w:t>
                        </w:r>
                      </w:p>
                      <w:p w14:paraId="5FDA0BBA" w14:textId="77777777" w:rsidR="00FC6FDD" w:rsidRPr="00FC6FDD" w:rsidRDefault="00DA40C1" w:rsidP="00FC6FDD">
                        <w:pPr>
                          <w:spacing w:after="0" w:line="240" w:lineRule="auto"/>
                          <w:jc w:val="right"/>
                        </w:pPr>
                        <w:r>
                          <w:t>SUBDIRECCIÓN DE PROCEDIMIENTOS</w:t>
                        </w:r>
                      </w:p>
                      <w:p w14:paraId="4B00D2B5" w14:textId="77777777" w:rsidR="00FC6FDD" w:rsidRPr="00FC6FDD" w:rsidRDefault="00DA40C1" w:rsidP="00FC6FDD">
                        <w:pPr>
                          <w:spacing w:after="0" w:line="240" w:lineRule="auto"/>
                          <w:jc w:val="right"/>
                        </w:pPr>
                        <w:r>
                          <w:t>DIRECCIÓN DE GESTIÓN DOCUMENTAL Y PROCEDIMIENTOS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14:paraId="06EA26B3" w14:textId="77777777" w:rsidR="00721B46" w:rsidRDefault="005D4EAA" w:rsidP="005D4EAA">
      <w:pPr>
        <w:ind w:left="450"/>
      </w:pPr>
      <w:r>
        <w:rPr>
          <w:noProof/>
          <w:lang w:eastAsia="es-MX"/>
        </w:rPr>
        <w:drawing>
          <wp:inline distT="0" distB="0" distL="0" distR="0" wp14:anchorId="648CDE56" wp14:editId="0B3A664F">
            <wp:extent cx="990600" cy="958215"/>
            <wp:effectExtent l="133350" t="76200" r="57150" b="108585"/>
            <wp:docPr id="54500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00" name="Imagen 15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t="4018" b="13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82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14:paraId="54408C52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DB64B0" w14:textId="77777777"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14:paraId="7EB28E99" w14:textId="6FF7697F" w:rsidR="00FC6FDD" w:rsidRPr="005E4267" w:rsidRDefault="00DA40C1" w:rsidP="00FC6FDD">
            <w:pPr>
              <w:rPr>
                <w:rStyle w:val="nfasis"/>
              </w:rPr>
            </w:pPr>
            <w:r>
              <w:rPr>
                <w:rStyle w:val="nfasis"/>
              </w:rPr>
              <w:t>SD</w:t>
            </w:r>
            <w:r w:rsidR="00ED070A">
              <w:rPr>
                <w:rStyle w:val="nfasis"/>
              </w:rPr>
              <w:t>1</w:t>
            </w:r>
          </w:p>
          <w:p w14:paraId="23157B8B" w14:textId="77777777"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3155FF" w14:textId="77777777" w:rsidR="00FC6FDD" w:rsidRPr="00FC6FDD" w:rsidRDefault="00ED070A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14:paraId="21BCCA97" w14:textId="77777777" w:rsidR="00FC6FDD" w:rsidRDefault="00DA40C1" w:rsidP="00D816C9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Subdirectora de Procedimientos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ICAI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Actual</w:t>
            </w:r>
          </w:p>
          <w:p w14:paraId="62B4CA1C" w14:textId="77777777" w:rsidR="00D816C9" w:rsidRPr="00D816C9" w:rsidRDefault="00D816C9" w:rsidP="00D816C9"/>
          <w:p w14:paraId="4CBA8A69" w14:textId="77777777" w:rsidR="00FC6FDD" w:rsidRDefault="00DA40C1" w:rsidP="00DA40C1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Procuraduría para las Niñas, Niños y la Familia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Gobierno del Estado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Enero 2015 - Febrero 2016</w:t>
            </w:r>
          </w:p>
          <w:p w14:paraId="2B5CA9C0" w14:textId="77777777" w:rsidR="00D816C9" w:rsidRPr="00D816C9" w:rsidRDefault="00D816C9" w:rsidP="00D816C9"/>
          <w:p w14:paraId="1CE8E8CB" w14:textId="77777777" w:rsidR="00DA40C1" w:rsidRDefault="00DA40C1" w:rsidP="00DA40C1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Secretaría de Infraestructura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Gobierno del Estado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Abril 2014–Enero 2015</w:t>
            </w:r>
          </w:p>
          <w:p w14:paraId="2E377682" w14:textId="77777777" w:rsidR="00D816C9" w:rsidRPr="00D816C9" w:rsidRDefault="00D816C9" w:rsidP="00D816C9"/>
          <w:p w14:paraId="20CA2D00" w14:textId="77777777" w:rsidR="00DA40C1" w:rsidRDefault="00DA40C1" w:rsidP="00DA40C1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Secretaría de Medio Ambiente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Gobierno del Estado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Junio 2012 – Abril 2015</w:t>
            </w:r>
          </w:p>
          <w:p w14:paraId="072D0F54" w14:textId="77777777" w:rsidR="00D816C9" w:rsidRPr="00D816C9" w:rsidRDefault="00D816C9" w:rsidP="00D816C9"/>
          <w:p w14:paraId="66B1B113" w14:textId="77777777" w:rsidR="00DA40C1" w:rsidRDefault="00DA40C1" w:rsidP="00DA40C1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Subsecretaría de Asuntos Jurídicos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Gobierno del Estado</w:t>
            </w:r>
            <w:r w:rsidRPr="005E4267">
              <w:rPr>
                <w:rStyle w:val="nfasis"/>
              </w:rPr>
              <w:t xml:space="preserve"> • </w:t>
            </w:r>
            <w:r w:rsidR="00D816C9">
              <w:rPr>
                <w:rStyle w:val="nfasis"/>
              </w:rPr>
              <w:t>Septiembre 2008</w:t>
            </w:r>
            <w:r>
              <w:rPr>
                <w:rStyle w:val="nfasis"/>
              </w:rPr>
              <w:t xml:space="preserve"> – </w:t>
            </w:r>
            <w:r w:rsidR="00D816C9">
              <w:rPr>
                <w:rStyle w:val="nfasis"/>
              </w:rPr>
              <w:t>Octubre2011</w:t>
            </w:r>
          </w:p>
          <w:p w14:paraId="49E32282" w14:textId="77777777" w:rsidR="00DA40C1" w:rsidRPr="00DA40C1" w:rsidRDefault="00DA40C1" w:rsidP="00DA40C1"/>
          <w:p w14:paraId="29AFB1B1" w14:textId="77777777" w:rsidR="00FC6FDD" w:rsidRDefault="00FC6FDD" w:rsidP="00FC6FDD"/>
        </w:tc>
      </w:tr>
      <w:tr w:rsidR="00FC6FDD" w14:paraId="68A28B5A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40865" w14:textId="77777777"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D2E607" w14:textId="77777777" w:rsidR="00FC6FDD" w:rsidRPr="00333CD3" w:rsidRDefault="00ED070A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14:paraId="42CF847E" w14:textId="77777777" w:rsidR="00D816C9" w:rsidRPr="005E4267" w:rsidRDefault="00D816C9" w:rsidP="00D816C9">
            <w:pPr>
              <w:pStyle w:val="Ttulo4"/>
              <w:ind w:left="465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Especialidad en Gobierno Abierto y Rendición de Cuentas</w:t>
            </w:r>
          </w:p>
          <w:p w14:paraId="2E1AA99F" w14:textId="77777777" w:rsidR="00D816C9" w:rsidRDefault="00D816C9" w:rsidP="00D816C9">
            <w:pPr>
              <w:pStyle w:val="Ttulo4"/>
              <w:ind w:left="465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Diciembre 2014</w:t>
            </w:r>
            <w:r w:rsidRPr="005E4267">
              <w:rPr>
                <w:rStyle w:val="nfasis"/>
              </w:rPr>
              <w:t xml:space="preserve"> • Facultad de Jurisprudencia de la </w:t>
            </w:r>
          </w:p>
          <w:p w14:paraId="4FE9F60D" w14:textId="77777777" w:rsidR="00D816C9" w:rsidRDefault="00D816C9" w:rsidP="00D816C9">
            <w:pPr>
              <w:pStyle w:val="Ttulo4"/>
              <w:ind w:left="465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U.A. de C.</w:t>
            </w:r>
          </w:p>
          <w:p w14:paraId="5D9140E4" w14:textId="77777777" w:rsidR="00D816C9" w:rsidRDefault="00D816C9" w:rsidP="00D816C9">
            <w:pPr>
              <w:pStyle w:val="Ttulo4"/>
              <w:ind w:left="465"/>
              <w:outlineLvl w:val="3"/>
              <w:rPr>
                <w:rStyle w:val="nfasis"/>
              </w:rPr>
            </w:pPr>
          </w:p>
          <w:p w14:paraId="28734172" w14:textId="77777777" w:rsidR="00FC6FDD" w:rsidRPr="005D4EAA" w:rsidRDefault="00D816C9" w:rsidP="005D4EAA">
            <w:pPr>
              <w:pStyle w:val="Ttulo4"/>
              <w:ind w:left="465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</w:rPr>
              <w:t>Licenciada en Derecho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Julio de 2008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Facultad de Jurisprudencia de la U. A. de C.</w:t>
            </w:r>
          </w:p>
        </w:tc>
      </w:tr>
    </w:tbl>
    <w:p w14:paraId="3EC8ECD6" w14:textId="77777777" w:rsidR="005E4267" w:rsidRPr="00FC6FDD" w:rsidRDefault="005E4267" w:rsidP="005D4EAA"/>
    <w:sectPr w:rsidR="005E4267" w:rsidRPr="00FC6FDD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E1F"/>
    <w:multiLevelType w:val="hybridMultilevel"/>
    <w:tmpl w:val="C4207C80"/>
    <w:lvl w:ilvl="0" w:tplc="0409000B">
      <w:start w:val="1"/>
      <w:numFmt w:val="bullet"/>
      <w:lvlText w:val=""/>
      <w:lvlJc w:val="left"/>
      <w:pPr>
        <w:ind w:left="11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 w16cid:durableId="136683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DD"/>
    <w:rsid w:val="000E0F3F"/>
    <w:rsid w:val="000E2F2B"/>
    <w:rsid w:val="001327EC"/>
    <w:rsid w:val="001A2EDC"/>
    <w:rsid w:val="00244F36"/>
    <w:rsid w:val="002D542E"/>
    <w:rsid w:val="00426041"/>
    <w:rsid w:val="0053130C"/>
    <w:rsid w:val="005D4EAA"/>
    <w:rsid w:val="005E4267"/>
    <w:rsid w:val="007135EE"/>
    <w:rsid w:val="00721B46"/>
    <w:rsid w:val="007C0A5B"/>
    <w:rsid w:val="007F44CA"/>
    <w:rsid w:val="0093544C"/>
    <w:rsid w:val="00966C3D"/>
    <w:rsid w:val="009931F4"/>
    <w:rsid w:val="00A0553C"/>
    <w:rsid w:val="00A227CD"/>
    <w:rsid w:val="00A7780B"/>
    <w:rsid w:val="00CB5DDC"/>
    <w:rsid w:val="00CF7CD3"/>
    <w:rsid w:val="00D71B80"/>
    <w:rsid w:val="00D816C9"/>
    <w:rsid w:val="00DA40C1"/>
    <w:rsid w:val="00DF4C37"/>
    <w:rsid w:val="00E40715"/>
    <w:rsid w:val="00ED070A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65F0"/>
  <w15:docId w15:val="{D1DD5CD6-EA48-4A45-BF83-30B8F9AD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A4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3F"/>
    <w:rsid w:val="00007F6C"/>
    <w:rsid w:val="004A2599"/>
    <w:rsid w:val="004C56D6"/>
    <w:rsid w:val="004F0602"/>
    <w:rsid w:val="006B0F2C"/>
    <w:rsid w:val="007559A9"/>
    <w:rsid w:val="0088173F"/>
    <w:rsid w:val="00C14098"/>
    <w:rsid w:val="00D16EE2"/>
    <w:rsid w:val="00D612EF"/>
    <w:rsid w:val="00ED590C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CCB85CAE154946AE27939284491A49">
    <w:name w:val="A4CCB85CAE154946AE27939284491A49"/>
    <w:rsid w:val="0088173F"/>
  </w:style>
  <w:style w:type="paragraph" w:customStyle="1" w:styleId="EDDB7FD0CB92485596B954E072C47D22">
    <w:name w:val="EDDB7FD0CB92485596B954E072C47D22"/>
    <w:rsid w:val="0088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ICAI_DCR03</dc:creator>
  <cp:lastModifiedBy>ICAI_new01</cp:lastModifiedBy>
  <cp:revision>3</cp:revision>
  <cp:lastPrinted>2017-09-26T16:52:00Z</cp:lastPrinted>
  <dcterms:created xsi:type="dcterms:W3CDTF">2018-01-22T16:14:00Z</dcterms:created>
  <dcterms:modified xsi:type="dcterms:W3CDTF">2022-05-24T16:19:00Z</dcterms:modified>
</cp:coreProperties>
</file>